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30009E4E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</w:t>
      </w:r>
    </w:p>
    <w:p w14:paraId="7B0E8CF5" w14:textId="5AC7AAB1" w:rsidR="005C0EEC" w:rsidRDefault="000E20FC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5C0EEC">
        <w:rPr>
          <w:rFonts w:asciiTheme="minorHAnsi" w:hAnsiTheme="minorHAnsi" w:cstheme="minorHAnsi"/>
          <w:bCs/>
          <w:sz w:val="20"/>
          <w:szCs w:val="20"/>
        </w:rPr>
        <w:t>Les frais de participation ne seront pas remboursés en cas de désistement tardif (moins de 5 jours ouvrables avant la formation) sauf en cas de force majeure.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Toute formation entamé</w:t>
      </w:r>
      <w:r w:rsidR="005C0EEC">
        <w:rPr>
          <w:rFonts w:asciiTheme="minorHAnsi" w:hAnsiTheme="minorHAnsi" w:cstheme="minorHAnsi"/>
          <w:b/>
          <w:sz w:val="20"/>
          <w:szCs w:val="20"/>
        </w:rPr>
        <w:t>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est d</w:t>
      </w:r>
      <w:r w:rsidR="005C0EEC">
        <w:rPr>
          <w:rFonts w:asciiTheme="minorHAnsi" w:hAnsiTheme="minorHAnsi" w:cstheme="minorHAnsi"/>
          <w:b/>
          <w:sz w:val="20"/>
          <w:szCs w:val="20"/>
        </w:rPr>
        <w:t>ue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  <w:r w:rsidR="007662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Pour assurer la diversité et la richesse des échanges, nous n’acceptons </w:t>
      </w:r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 xml:space="preserve">pas plus de 3 </w:t>
      </w:r>
      <w:proofErr w:type="gramStart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participant</w:t>
      </w:r>
      <w:proofErr w:type="gramEnd"/>
      <w:r w:rsidR="005C0EEC" w:rsidRPr="005C0EEC">
        <w:rPr>
          <w:rFonts w:asciiTheme="minorHAnsi" w:hAnsiTheme="minorHAnsi" w:cstheme="minorHAnsi"/>
          <w:b/>
          <w:sz w:val="20"/>
          <w:szCs w:val="20"/>
          <w:lang w:val="fr-BE"/>
        </w:rPr>
        <w:t>·e·s</w:t>
      </w:r>
      <w:r w:rsidR="005C0EEC" w:rsidRPr="005C0EEC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par centre. </w:t>
      </w:r>
    </w:p>
    <w:p w14:paraId="70735865" w14:textId="77777777" w:rsidR="00C17E5F" w:rsidRDefault="00C17E5F" w:rsidP="005C0EEC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</w:p>
    <w:p w14:paraId="3CC4CBE3" w14:textId="59EBF43B" w:rsidR="00C17E5F" w:rsidRPr="005C0EEC" w:rsidRDefault="00C17E5F" w:rsidP="00C17E5F">
      <w:pPr>
        <w:spacing w:after="80"/>
        <w:ind w:right="282"/>
        <w:jc w:val="both"/>
        <w:rPr>
          <w:rFonts w:asciiTheme="minorHAnsi" w:hAnsiTheme="minorHAnsi" w:cstheme="minorHAnsi"/>
          <w:bCs/>
          <w:sz w:val="20"/>
          <w:szCs w:val="20"/>
          <w:lang w:val="fr-BE"/>
        </w:rPr>
      </w:pPr>
      <w:r w:rsidRPr="00C17E5F">
        <w:rPr>
          <w:rFonts w:asciiTheme="minorHAnsi" w:hAnsiTheme="minorHAnsi" w:cstheme="minorHAnsi"/>
          <w:b/>
          <w:color w:val="A40044"/>
          <w:sz w:val="20"/>
          <w:szCs w:val="20"/>
          <w:lang w:val="fr-BE"/>
        </w:rPr>
        <w:t>Merci de remplir tous les champs du formulaire</w:t>
      </w:r>
      <w:r w:rsidRPr="00C17E5F">
        <w:rPr>
          <w:rFonts w:asciiTheme="minorHAnsi" w:hAnsiTheme="minorHAnsi" w:cstheme="minorHAnsi"/>
          <w:bCs/>
          <w:color w:val="A40044"/>
          <w:sz w:val="20"/>
          <w:szCs w:val="20"/>
          <w:lang w:val="fr-BE"/>
        </w:rPr>
        <w:t xml:space="preserve"> 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>: ceux-ci sont obligatoires pour valider votre inscription</w:t>
      </w:r>
      <w:r w:rsidR="0085524E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et</w:t>
      </w:r>
      <w:r w:rsidRPr="00C17E5F">
        <w:rPr>
          <w:rFonts w:asciiTheme="minorHAnsi" w:hAnsiTheme="minorHAnsi" w:cstheme="minorHAnsi"/>
          <w:bCs/>
          <w:sz w:val="20"/>
          <w:szCs w:val="20"/>
          <w:lang w:val="fr-BE"/>
        </w:rPr>
        <w:t xml:space="preserve"> sont des indications utiles pour les formateurs.</w:t>
      </w:r>
    </w:p>
    <w:p w14:paraId="681A5136" w14:textId="784292FA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000000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000000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000000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000000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4784BD6B" w14:textId="3FD2C00A" w:rsidR="00401798" w:rsidRPr="00C95B41" w:rsidRDefault="00000000" w:rsidP="00401798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1798" w:rsidRPr="00C95B41">
        <w:rPr>
          <w:rFonts w:asciiTheme="minorHAnsi" w:hAnsiTheme="minorHAnsi" w:cstheme="minorHAnsi"/>
          <w:sz w:val="20"/>
          <w:szCs w:val="20"/>
        </w:rPr>
        <w:t xml:space="preserve">Personnel de direction </w:t>
      </w:r>
    </w:p>
    <w:p w14:paraId="338FAC1E" w14:textId="7AA294A2" w:rsidR="00007A7C" w:rsidRDefault="00000000" w:rsidP="00007A7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7330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9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D82B645" w14:textId="77082F01" w:rsidR="00007A7C" w:rsidRDefault="00007A7C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07A7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1E87778D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654165D1" w:rsidR="000E20FC" w:rsidRPr="00035CC7" w:rsidRDefault="004F09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Deux fois par an,</w:t>
      </w:r>
      <w:r w:rsidR="000E20FC" w:rsidRPr="00035CC7">
        <w:rPr>
          <w:rFonts w:asciiTheme="minorHAnsi" w:hAnsiTheme="minorHAnsi" w:cstheme="minorHAnsi"/>
          <w:i/>
          <w:iCs/>
          <w:sz w:val="20"/>
          <w:szCs w:val="20"/>
        </w:rPr>
        <w:t xml:space="preserve"> l’Interfédé édite l’Essor, la revue du secteur de l’insertion socioprofessionnelle. Votre CISP reçoit notre périodique en version papier.</w:t>
      </w:r>
    </w:p>
    <w:p w14:paraId="64A814FC" w14:textId="77777777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6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10B52EED" w14:textId="377F33FF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bookmarkStart w:id="3" w:name="_Hlk173328663"/>
    </w:p>
    <w:p w14:paraId="08346345" w14:textId="62329932" w:rsidR="00711918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0050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91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11918">
        <w:rPr>
          <w:rFonts w:asciiTheme="minorHAnsi" w:hAnsiTheme="minorHAnsi" w:cstheme="minorHAnsi"/>
        </w:rPr>
        <w:t xml:space="preserve"> </w:t>
      </w:r>
      <w:r w:rsidR="00B45E97" w:rsidRPr="00B45E97">
        <w:rPr>
          <w:rFonts w:asciiTheme="minorHAnsi" w:hAnsiTheme="minorHAnsi" w:cstheme="minorHAnsi"/>
        </w:rPr>
        <w:t>Développer et piloter une démarche d’amélioration continue de la qualité des formations en CISP</w:t>
      </w:r>
      <w:r w:rsidR="007940CF">
        <w:rPr>
          <w:rFonts w:asciiTheme="minorHAnsi" w:hAnsiTheme="minorHAnsi" w:cstheme="minorHAnsi"/>
        </w:rPr>
        <w:t xml:space="preserve"> </w:t>
      </w:r>
      <w:r w:rsidR="003B348D">
        <w:rPr>
          <w:rFonts w:asciiTheme="minorHAnsi" w:hAnsiTheme="minorHAnsi" w:cstheme="minorHAnsi"/>
        </w:rPr>
        <w:t>–</w:t>
      </w:r>
      <w:r w:rsidR="007940CF">
        <w:rPr>
          <w:rFonts w:asciiTheme="minorHAnsi" w:hAnsiTheme="minorHAnsi" w:cstheme="minorHAnsi"/>
        </w:rPr>
        <w:t xml:space="preserve"> </w:t>
      </w:r>
      <w:r w:rsidR="003B348D">
        <w:rPr>
          <w:rFonts w:asciiTheme="minorHAnsi" w:hAnsiTheme="minorHAnsi" w:cstheme="minorHAnsi"/>
        </w:rPr>
        <w:t>25 juin, 2 juillet, 25 novembre et 9</w:t>
      </w:r>
      <w:r w:rsidR="0087144A">
        <w:rPr>
          <w:rFonts w:asciiTheme="minorHAnsi" w:hAnsiTheme="minorHAnsi" w:cstheme="minorHAnsi"/>
        </w:rPr>
        <w:t xml:space="preserve"> d</w:t>
      </w:r>
      <w:r w:rsidR="003B348D">
        <w:rPr>
          <w:rFonts w:asciiTheme="minorHAnsi" w:hAnsiTheme="minorHAnsi" w:cstheme="minorHAnsi"/>
        </w:rPr>
        <w:t>écembre 2026</w:t>
      </w:r>
    </w:p>
    <w:p w14:paraId="72E3FC94" w14:textId="59EA7D76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54549701" w14:textId="7B39FCC1" w:rsidR="005B3477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4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B3477" w:rsidRPr="00C95B41">
        <w:rPr>
          <w:rFonts w:asciiTheme="minorHAnsi" w:hAnsiTheme="minorHAnsi" w:cstheme="minorHAnsi"/>
        </w:rPr>
        <w:t xml:space="preserve"> </w:t>
      </w:r>
      <w:r w:rsidR="005B3477">
        <w:rPr>
          <w:rFonts w:asciiTheme="minorHAnsi" w:hAnsiTheme="minorHAnsi" w:cstheme="minorHAnsi"/>
        </w:rPr>
        <w:t>Autorité bienveillante – 24 septembre et 1</w:t>
      </w:r>
      <w:r w:rsidR="005B3477" w:rsidRPr="005B3477">
        <w:rPr>
          <w:rFonts w:asciiTheme="minorHAnsi" w:hAnsiTheme="minorHAnsi" w:cstheme="minorHAnsi"/>
          <w:vertAlign w:val="superscript"/>
        </w:rPr>
        <w:t>er</w:t>
      </w:r>
      <w:r w:rsidR="005B3477">
        <w:rPr>
          <w:rFonts w:asciiTheme="minorHAnsi" w:hAnsiTheme="minorHAnsi" w:cstheme="minorHAnsi"/>
        </w:rPr>
        <w:t xml:space="preserve"> octobre 2026</w:t>
      </w:r>
    </w:p>
    <w:p w14:paraId="0A5E4248" w14:textId="77777777" w:rsidR="0073696B" w:rsidRPr="008D19EC" w:rsidRDefault="00000000" w:rsidP="0073696B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-127863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96B" w:rsidRPr="008D19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696B" w:rsidRPr="008D19EC">
        <w:rPr>
          <w:rFonts w:asciiTheme="minorHAnsi" w:hAnsiTheme="minorHAnsi" w:cstheme="minorHAnsi"/>
        </w:rPr>
        <w:t xml:space="preserve"> Être </w:t>
      </w:r>
      <w:r w:rsidR="0073696B">
        <w:rPr>
          <w:rFonts w:asciiTheme="minorHAnsi" w:hAnsiTheme="minorHAnsi" w:cstheme="minorHAnsi"/>
        </w:rPr>
        <w:t>direc</w:t>
      </w:r>
      <w:r w:rsidR="0073696B" w:rsidRPr="008D19EC">
        <w:rPr>
          <w:rFonts w:asciiTheme="minorHAnsi" w:hAnsiTheme="minorHAnsi" w:cstheme="minorHAnsi"/>
          <w:lang w:val="fr-BE"/>
        </w:rPr>
        <w:t xml:space="preserve">teur·rice en CISP - Le b.a.-ba du métier – </w:t>
      </w:r>
      <w:r w:rsidR="0073696B">
        <w:rPr>
          <w:rFonts w:asciiTheme="minorHAnsi" w:hAnsiTheme="minorHAnsi" w:cstheme="minorHAnsi"/>
          <w:lang w:val="fr-BE"/>
        </w:rPr>
        <w:t xml:space="preserve">6 et 13 octobre </w:t>
      </w:r>
      <w:r w:rsidR="0073696B" w:rsidRPr="008D19EC">
        <w:rPr>
          <w:rFonts w:asciiTheme="minorHAnsi" w:hAnsiTheme="minorHAnsi" w:cstheme="minorHAnsi"/>
          <w:lang w:val="fr-BE"/>
        </w:rPr>
        <w:t>2026</w:t>
      </w:r>
    </w:p>
    <w:p w14:paraId="72AF07CF" w14:textId="78A14665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197CF1FE" w14:textId="3C7FE0B8" w:rsidR="00DD5A7E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6477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A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5A7E">
        <w:rPr>
          <w:rFonts w:asciiTheme="minorHAnsi" w:hAnsiTheme="minorHAnsi" w:cstheme="minorHAnsi"/>
        </w:rPr>
        <w:t xml:space="preserve"> </w:t>
      </w:r>
      <w:r w:rsidR="00954A36">
        <w:rPr>
          <w:rFonts w:asciiTheme="minorHAnsi" w:hAnsiTheme="minorHAnsi" w:cstheme="minorHAnsi"/>
        </w:rPr>
        <w:t xml:space="preserve">Être </w:t>
      </w:r>
      <w:r w:rsidR="00BB4614" w:rsidRPr="00BB4614">
        <w:rPr>
          <w:rFonts w:asciiTheme="minorHAnsi" w:hAnsiTheme="minorHAnsi" w:cstheme="minorHAnsi"/>
        </w:rPr>
        <w:t>formateur·rice</w:t>
      </w:r>
      <w:r w:rsidR="00BB4614">
        <w:rPr>
          <w:rFonts w:asciiTheme="minorHAnsi" w:hAnsiTheme="minorHAnsi" w:cstheme="minorHAnsi"/>
        </w:rPr>
        <w:t xml:space="preserve"> </w:t>
      </w:r>
      <w:r w:rsidR="00F42A2D">
        <w:rPr>
          <w:rFonts w:asciiTheme="minorHAnsi" w:hAnsiTheme="minorHAnsi" w:cstheme="minorHAnsi"/>
        </w:rPr>
        <w:t>des savoirs de base – 4 et 18 novembre 2026</w:t>
      </w:r>
    </w:p>
    <w:p w14:paraId="0822D689" w14:textId="1634B0BD" w:rsidR="004706F5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5493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706F5">
        <w:rPr>
          <w:rFonts w:asciiTheme="minorHAnsi" w:hAnsiTheme="minorHAnsi" w:cstheme="minorHAnsi"/>
        </w:rPr>
        <w:t xml:space="preserve"> </w:t>
      </w:r>
      <w:r w:rsidR="00C73313">
        <w:rPr>
          <w:rFonts w:asciiTheme="minorHAnsi" w:hAnsiTheme="minorHAnsi" w:cstheme="minorHAnsi"/>
        </w:rPr>
        <w:t>Déontologie et secret professionnel dans le transfert des données stagiaires – 5 novembre 2026</w:t>
      </w:r>
    </w:p>
    <w:p w14:paraId="548E5819" w14:textId="0617D3D8" w:rsidR="004F3348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815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33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3348">
        <w:rPr>
          <w:rFonts w:asciiTheme="minorHAnsi" w:hAnsiTheme="minorHAnsi" w:cstheme="minorHAnsi"/>
        </w:rPr>
        <w:t xml:space="preserve"> Accompagner sans s’épuiser – 19 novembre et 3 décembre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000000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000000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2EED0093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de vos attentes.</w:t>
      </w:r>
    </w:p>
    <w:p w14:paraId="6ADA6FFE" w14:textId="63A48FB4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</w:t>
      </w:r>
      <w:r w:rsidR="001816F5">
        <w:rPr>
          <w:rFonts w:asciiTheme="minorHAnsi" w:hAnsiTheme="minorHAnsi" w:cstheme="minorHAnsi"/>
          <w:bCs/>
          <w:spacing w:val="-2"/>
          <w:sz w:val="22"/>
          <w:szCs w:val="22"/>
        </w:rPr>
        <w:t>attentes.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38D0B3C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Les statuts des stagiaires" w:value="Les statuts des stagiaires"/>
            <w:listItem w:displayText="CISP quesako ?" w:value="CISP quesako ?"/>
            <w:listItem w:displayText="Évaluation des compétences avec les stagiaires" w:value="Évaluation des compétences avec les stagiaires"/>
            <w:listItem w:displayText="Stages en entreprise" w:value="Stages en entreprise"/>
            <w:listItem w:displayText="Accompagner en CISP - Le b.a.-ba du " w:value="Accompagner en CISP - Le b.a.-ba du "/>
            <w:listItem w:displayText="Être formateur·rice en CISP - Le b.a.-ba du " w:value="Être formateur·rice en CISP - Le b.a.-ba du 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Former les CISP à la démarche d’amélioration continue " w:value="Former les CISP à la démarche d’amélioration continue "/>
            <w:listItem w:displayText="Accompagner et former face à l'IA" w:value="Accompagner et former face à l'IA"/>
            <w:listItem w:displayText="Autorité bienveillante" w:value="Autorité bienveillante"/>
            <w:listItem w:displayText="Être directeur·rice en CISP - Le b.a.-ba du " w:value="Être directeur·rice en CISP - Le b.a.-ba du "/>
            <w:listItem w:displayText="Construire une séquence pédagogique en CISP" w:value="Construire une séquence pédagogique en CISP"/>
            <w:listItem w:displayText="Être formateur·rice des savoirs de base" w:value="Être formateur·rice des savoirs de base"/>
            <w:listItem w:displayText="Déontologie et secret professionnel dans le transfert des données stagiaires" w:value="Déontologie et secret professionnel dans le transfert des données stagiaires"/>
            <w:listItem w:displayText="Accompagner sans s'épuiser" w:value="Accompagner sans s'épuiser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D2C9" w14:textId="77777777" w:rsidR="00295F1A" w:rsidRDefault="00295F1A">
      <w:r>
        <w:separator/>
      </w:r>
    </w:p>
  </w:endnote>
  <w:endnote w:type="continuationSeparator" w:id="0">
    <w:p w14:paraId="2989F041" w14:textId="77777777" w:rsidR="00295F1A" w:rsidRDefault="00295F1A">
      <w:r>
        <w:continuationSeparator/>
      </w:r>
    </w:p>
  </w:endnote>
  <w:endnote w:type="continuationNotice" w:id="1">
    <w:p w14:paraId="4C71CA65" w14:textId="77777777" w:rsidR="00295F1A" w:rsidRDefault="00295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D038" w14:textId="77777777" w:rsidR="00295F1A" w:rsidRDefault="00295F1A">
      <w:r>
        <w:separator/>
      </w:r>
    </w:p>
  </w:footnote>
  <w:footnote w:type="continuationSeparator" w:id="0">
    <w:p w14:paraId="64E50380" w14:textId="77777777" w:rsidR="00295F1A" w:rsidRDefault="00295F1A">
      <w:r>
        <w:continuationSeparator/>
      </w:r>
    </w:p>
  </w:footnote>
  <w:footnote w:type="continuationNotice" w:id="1">
    <w:p w14:paraId="41BEDE13" w14:textId="77777777" w:rsidR="00295F1A" w:rsidRDefault="00295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525D2779" w:rsidR="00587F65" w:rsidRDefault="006C5E6F">
    <w:pPr>
      <w:pStyle w:val="En-tte"/>
    </w:pPr>
    <w:r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5AC0291E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07A7C"/>
    <w:rsid w:val="00010731"/>
    <w:rsid w:val="00010C79"/>
    <w:rsid w:val="0002121C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07CB"/>
    <w:rsid w:val="000F5B15"/>
    <w:rsid w:val="001163E3"/>
    <w:rsid w:val="0012127A"/>
    <w:rsid w:val="001234F2"/>
    <w:rsid w:val="00130621"/>
    <w:rsid w:val="00131C37"/>
    <w:rsid w:val="0013601A"/>
    <w:rsid w:val="001400CA"/>
    <w:rsid w:val="00141FA3"/>
    <w:rsid w:val="001535D4"/>
    <w:rsid w:val="001611D2"/>
    <w:rsid w:val="001665D7"/>
    <w:rsid w:val="00171CD8"/>
    <w:rsid w:val="00180BBB"/>
    <w:rsid w:val="001816F5"/>
    <w:rsid w:val="001863FB"/>
    <w:rsid w:val="00191FCA"/>
    <w:rsid w:val="0019266F"/>
    <w:rsid w:val="00192F7B"/>
    <w:rsid w:val="00195966"/>
    <w:rsid w:val="001976A7"/>
    <w:rsid w:val="001A30AC"/>
    <w:rsid w:val="001B7F44"/>
    <w:rsid w:val="001F285D"/>
    <w:rsid w:val="001F54D1"/>
    <w:rsid w:val="00200B12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55F7A"/>
    <w:rsid w:val="002626FF"/>
    <w:rsid w:val="00265054"/>
    <w:rsid w:val="002736A5"/>
    <w:rsid w:val="00276EA4"/>
    <w:rsid w:val="0028698E"/>
    <w:rsid w:val="00295F1A"/>
    <w:rsid w:val="002B58B0"/>
    <w:rsid w:val="002B6388"/>
    <w:rsid w:val="002D3914"/>
    <w:rsid w:val="002D4FAD"/>
    <w:rsid w:val="00300AF1"/>
    <w:rsid w:val="003051A0"/>
    <w:rsid w:val="00332C89"/>
    <w:rsid w:val="0035783D"/>
    <w:rsid w:val="0036019C"/>
    <w:rsid w:val="00361F51"/>
    <w:rsid w:val="00362326"/>
    <w:rsid w:val="00382E9D"/>
    <w:rsid w:val="003A63C3"/>
    <w:rsid w:val="003B1524"/>
    <w:rsid w:val="003B348D"/>
    <w:rsid w:val="003C4C84"/>
    <w:rsid w:val="003D6E93"/>
    <w:rsid w:val="003F53F9"/>
    <w:rsid w:val="00401798"/>
    <w:rsid w:val="00403E86"/>
    <w:rsid w:val="0042334F"/>
    <w:rsid w:val="00424603"/>
    <w:rsid w:val="004268BA"/>
    <w:rsid w:val="00445ADE"/>
    <w:rsid w:val="0045350F"/>
    <w:rsid w:val="00463819"/>
    <w:rsid w:val="004706F5"/>
    <w:rsid w:val="004757B4"/>
    <w:rsid w:val="00484259"/>
    <w:rsid w:val="00490F9B"/>
    <w:rsid w:val="004A1DE4"/>
    <w:rsid w:val="004A1E29"/>
    <w:rsid w:val="004A35CD"/>
    <w:rsid w:val="004B0D3F"/>
    <w:rsid w:val="004C3DF7"/>
    <w:rsid w:val="004D60EC"/>
    <w:rsid w:val="004E6829"/>
    <w:rsid w:val="004F09FC"/>
    <w:rsid w:val="004F3309"/>
    <w:rsid w:val="004F3348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72507"/>
    <w:rsid w:val="00575841"/>
    <w:rsid w:val="0058162A"/>
    <w:rsid w:val="005843FE"/>
    <w:rsid w:val="00584ACA"/>
    <w:rsid w:val="00587F65"/>
    <w:rsid w:val="00591D7E"/>
    <w:rsid w:val="00594E53"/>
    <w:rsid w:val="005964C1"/>
    <w:rsid w:val="005A7DF9"/>
    <w:rsid w:val="005B3477"/>
    <w:rsid w:val="005C0EEC"/>
    <w:rsid w:val="005C6C4A"/>
    <w:rsid w:val="005E0455"/>
    <w:rsid w:val="005F021E"/>
    <w:rsid w:val="005F5906"/>
    <w:rsid w:val="006012E1"/>
    <w:rsid w:val="006026A6"/>
    <w:rsid w:val="00612024"/>
    <w:rsid w:val="00624D55"/>
    <w:rsid w:val="00627FD8"/>
    <w:rsid w:val="006302AA"/>
    <w:rsid w:val="0063065B"/>
    <w:rsid w:val="006328FE"/>
    <w:rsid w:val="0064600A"/>
    <w:rsid w:val="00666389"/>
    <w:rsid w:val="00673BA4"/>
    <w:rsid w:val="00677165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11918"/>
    <w:rsid w:val="007140CF"/>
    <w:rsid w:val="0073696B"/>
    <w:rsid w:val="00750489"/>
    <w:rsid w:val="00753213"/>
    <w:rsid w:val="00755168"/>
    <w:rsid w:val="0076628A"/>
    <w:rsid w:val="00783577"/>
    <w:rsid w:val="007938D9"/>
    <w:rsid w:val="007940CF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05537"/>
    <w:rsid w:val="008200EA"/>
    <w:rsid w:val="0082593F"/>
    <w:rsid w:val="008314DE"/>
    <w:rsid w:val="0083341B"/>
    <w:rsid w:val="008431DA"/>
    <w:rsid w:val="008457A2"/>
    <w:rsid w:val="0085524E"/>
    <w:rsid w:val="0087144A"/>
    <w:rsid w:val="00872E1F"/>
    <w:rsid w:val="0087687F"/>
    <w:rsid w:val="008902B1"/>
    <w:rsid w:val="00894764"/>
    <w:rsid w:val="008A77AD"/>
    <w:rsid w:val="008A7919"/>
    <w:rsid w:val="008B325B"/>
    <w:rsid w:val="008D19EC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54A36"/>
    <w:rsid w:val="009621DA"/>
    <w:rsid w:val="009703B3"/>
    <w:rsid w:val="009815B2"/>
    <w:rsid w:val="00983F71"/>
    <w:rsid w:val="00992E5A"/>
    <w:rsid w:val="00994205"/>
    <w:rsid w:val="009A0540"/>
    <w:rsid w:val="009B2462"/>
    <w:rsid w:val="009B485B"/>
    <w:rsid w:val="009B51EF"/>
    <w:rsid w:val="009D261F"/>
    <w:rsid w:val="009D5BD0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0CC4"/>
    <w:rsid w:val="00A41A76"/>
    <w:rsid w:val="00A440D3"/>
    <w:rsid w:val="00A50362"/>
    <w:rsid w:val="00A56AC4"/>
    <w:rsid w:val="00A62A2F"/>
    <w:rsid w:val="00A67152"/>
    <w:rsid w:val="00A7241B"/>
    <w:rsid w:val="00A73571"/>
    <w:rsid w:val="00A73D2A"/>
    <w:rsid w:val="00A74994"/>
    <w:rsid w:val="00A86CEF"/>
    <w:rsid w:val="00A906B9"/>
    <w:rsid w:val="00A92F09"/>
    <w:rsid w:val="00A92FAD"/>
    <w:rsid w:val="00A93950"/>
    <w:rsid w:val="00AA00B6"/>
    <w:rsid w:val="00AA2265"/>
    <w:rsid w:val="00AA2E93"/>
    <w:rsid w:val="00AB1083"/>
    <w:rsid w:val="00AB18E6"/>
    <w:rsid w:val="00AB7D9B"/>
    <w:rsid w:val="00AC3E26"/>
    <w:rsid w:val="00AD3F72"/>
    <w:rsid w:val="00AE17D2"/>
    <w:rsid w:val="00AF116B"/>
    <w:rsid w:val="00AF166F"/>
    <w:rsid w:val="00B008A6"/>
    <w:rsid w:val="00B148B9"/>
    <w:rsid w:val="00B315A0"/>
    <w:rsid w:val="00B45C97"/>
    <w:rsid w:val="00B45E97"/>
    <w:rsid w:val="00B4791D"/>
    <w:rsid w:val="00B7035A"/>
    <w:rsid w:val="00B777EB"/>
    <w:rsid w:val="00B85522"/>
    <w:rsid w:val="00B85C96"/>
    <w:rsid w:val="00B8695A"/>
    <w:rsid w:val="00B94501"/>
    <w:rsid w:val="00BA1D8A"/>
    <w:rsid w:val="00BA4FE1"/>
    <w:rsid w:val="00BA53C3"/>
    <w:rsid w:val="00BB01F1"/>
    <w:rsid w:val="00BB43EC"/>
    <w:rsid w:val="00BB4614"/>
    <w:rsid w:val="00BD6913"/>
    <w:rsid w:val="00BE5384"/>
    <w:rsid w:val="00C03AB0"/>
    <w:rsid w:val="00C03DEB"/>
    <w:rsid w:val="00C14284"/>
    <w:rsid w:val="00C17E5F"/>
    <w:rsid w:val="00C36E59"/>
    <w:rsid w:val="00C42AA5"/>
    <w:rsid w:val="00C52F09"/>
    <w:rsid w:val="00C54E07"/>
    <w:rsid w:val="00C636E4"/>
    <w:rsid w:val="00C678BE"/>
    <w:rsid w:val="00C67C6C"/>
    <w:rsid w:val="00C73313"/>
    <w:rsid w:val="00C751E7"/>
    <w:rsid w:val="00C9258A"/>
    <w:rsid w:val="00CA36E2"/>
    <w:rsid w:val="00CB177C"/>
    <w:rsid w:val="00CB4AAA"/>
    <w:rsid w:val="00CC58F4"/>
    <w:rsid w:val="00CC73C3"/>
    <w:rsid w:val="00CE04A1"/>
    <w:rsid w:val="00CE4ADB"/>
    <w:rsid w:val="00CF5E85"/>
    <w:rsid w:val="00D02DAE"/>
    <w:rsid w:val="00D0458D"/>
    <w:rsid w:val="00D0461D"/>
    <w:rsid w:val="00D11F47"/>
    <w:rsid w:val="00D476ED"/>
    <w:rsid w:val="00D60DDE"/>
    <w:rsid w:val="00D61BF6"/>
    <w:rsid w:val="00D6759F"/>
    <w:rsid w:val="00D712B6"/>
    <w:rsid w:val="00D81680"/>
    <w:rsid w:val="00D87CD9"/>
    <w:rsid w:val="00DA0FA5"/>
    <w:rsid w:val="00DA6CFF"/>
    <w:rsid w:val="00DB0561"/>
    <w:rsid w:val="00DC7635"/>
    <w:rsid w:val="00DD1408"/>
    <w:rsid w:val="00DD15C4"/>
    <w:rsid w:val="00DD5A7E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75A1D"/>
    <w:rsid w:val="00E80746"/>
    <w:rsid w:val="00E82F25"/>
    <w:rsid w:val="00E87BBF"/>
    <w:rsid w:val="00E950FD"/>
    <w:rsid w:val="00EA182D"/>
    <w:rsid w:val="00EA22BD"/>
    <w:rsid w:val="00EB7C86"/>
    <w:rsid w:val="00EC7BBD"/>
    <w:rsid w:val="00ED7261"/>
    <w:rsid w:val="00F01C84"/>
    <w:rsid w:val="00F10EB4"/>
    <w:rsid w:val="00F111D6"/>
    <w:rsid w:val="00F11BF6"/>
    <w:rsid w:val="00F269F7"/>
    <w:rsid w:val="00F404AE"/>
    <w:rsid w:val="00F41C9C"/>
    <w:rsid w:val="00F42A2D"/>
    <w:rsid w:val="00F44216"/>
    <w:rsid w:val="00F47051"/>
    <w:rsid w:val="00F5363B"/>
    <w:rsid w:val="00F8290C"/>
    <w:rsid w:val="00FA1D2F"/>
    <w:rsid w:val="00FA5748"/>
    <w:rsid w:val="00FA5A71"/>
    <w:rsid w:val="00FB3334"/>
    <w:rsid w:val="00FB4683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2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C0EEC"/>
  </w:style>
  <w:style w:type="character" w:customStyle="1" w:styleId="Titre4Car">
    <w:name w:val="Titre 4 Car"/>
    <w:basedOn w:val="Policepardfaut"/>
    <w:link w:val="Titre4"/>
    <w:uiPriority w:val="9"/>
    <w:semiHidden/>
    <w:rsid w:val="0048425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ormation@interfede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87FEC"/>
    <w:rsid w:val="000B7F7E"/>
    <w:rsid w:val="0012127A"/>
    <w:rsid w:val="001225EE"/>
    <w:rsid w:val="001535D4"/>
    <w:rsid w:val="001611D2"/>
    <w:rsid w:val="001665D7"/>
    <w:rsid w:val="00180BBB"/>
    <w:rsid w:val="00195966"/>
    <w:rsid w:val="001B6D3A"/>
    <w:rsid w:val="001C3CEC"/>
    <w:rsid w:val="00201F0C"/>
    <w:rsid w:val="00235022"/>
    <w:rsid w:val="00255769"/>
    <w:rsid w:val="002C4306"/>
    <w:rsid w:val="00303E69"/>
    <w:rsid w:val="00327DA9"/>
    <w:rsid w:val="0035783D"/>
    <w:rsid w:val="004B0D3F"/>
    <w:rsid w:val="004C6205"/>
    <w:rsid w:val="004E0419"/>
    <w:rsid w:val="00575841"/>
    <w:rsid w:val="005B6F1F"/>
    <w:rsid w:val="005E0455"/>
    <w:rsid w:val="005F5562"/>
    <w:rsid w:val="005F5906"/>
    <w:rsid w:val="00627E2A"/>
    <w:rsid w:val="00673BA4"/>
    <w:rsid w:val="006A35F1"/>
    <w:rsid w:val="006C577C"/>
    <w:rsid w:val="006D104A"/>
    <w:rsid w:val="00741E38"/>
    <w:rsid w:val="007435E7"/>
    <w:rsid w:val="007E6AEB"/>
    <w:rsid w:val="007F3433"/>
    <w:rsid w:val="008B325B"/>
    <w:rsid w:val="008D7EBB"/>
    <w:rsid w:val="00992604"/>
    <w:rsid w:val="009A0540"/>
    <w:rsid w:val="009D4136"/>
    <w:rsid w:val="009E4351"/>
    <w:rsid w:val="00A542E9"/>
    <w:rsid w:val="00AA00B6"/>
    <w:rsid w:val="00AD7C61"/>
    <w:rsid w:val="00AE17D2"/>
    <w:rsid w:val="00AE2908"/>
    <w:rsid w:val="00B148B9"/>
    <w:rsid w:val="00B315A0"/>
    <w:rsid w:val="00B7035A"/>
    <w:rsid w:val="00B7113E"/>
    <w:rsid w:val="00B7514F"/>
    <w:rsid w:val="00BA367D"/>
    <w:rsid w:val="00C04D29"/>
    <w:rsid w:val="00C36E59"/>
    <w:rsid w:val="00C86F5D"/>
    <w:rsid w:val="00D0461D"/>
    <w:rsid w:val="00E82F25"/>
    <w:rsid w:val="00EB581F"/>
    <w:rsid w:val="00EB7C86"/>
    <w:rsid w:val="00EF64DB"/>
    <w:rsid w:val="00EF6E6C"/>
    <w:rsid w:val="00F06CCF"/>
    <w:rsid w:val="00F11BF6"/>
    <w:rsid w:val="00F8290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113E"/>
    <w:rPr>
      <w:color w:val="808080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5cc44e587bc228a5cd0ba3fbff33c891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4ec925fbe177c1c18393772bcb8d8cc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customXml/itemProps3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3A8A08-0766-47D6-B7B1-8E08F0BB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234</cp:revision>
  <cp:lastPrinted>2024-10-10T23:25:00Z</cp:lastPrinted>
  <dcterms:created xsi:type="dcterms:W3CDTF">2024-10-08T18:41:00Z</dcterms:created>
  <dcterms:modified xsi:type="dcterms:W3CDTF">2026-06-04T13:08:00Z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