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2552" w14:textId="7D80C64D" w:rsidR="009144C8" w:rsidRPr="00A12529" w:rsidRDefault="009144C8" w:rsidP="009144C8">
      <w:pPr>
        <w:pStyle w:val="NormalWeb"/>
        <w:rPr>
          <w:b/>
          <w:bCs/>
          <w:sz w:val="40"/>
          <w:szCs w:val="40"/>
          <w:lang w:val="fr-FR"/>
        </w:rPr>
      </w:pPr>
      <w:r>
        <w:rPr>
          <w:noProof/>
        </w:rPr>
        <w:drawing>
          <wp:inline distT="0" distB="0" distL="0" distR="0" wp14:anchorId="6D96E645" wp14:editId="4D3F4F4B">
            <wp:extent cx="1190625" cy="1190625"/>
            <wp:effectExtent l="0" t="0" r="9525" b="9525"/>
            <wp:docPr id="1" name="Image 1" descr="M:\DIRECTION\JULIE\Desktop\Communication\Site internet\Logo QC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IRECTION\JULIE\Desktop\Communication\Site internet\Logo QCA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r>
        <w:rPr>
          <w:b/>
          <w:bCs/>
          <w:sz w:val="32"/>
          <w:szCs w:val="32"/>
          <w:lang w:val="fr-FR"/>
        </w:rPr>
        <w:tab/>
      </w:r>
      <w:r>
        <w:rPr>
          <w:b/>
          <w:bCs/>
          <w:sz w:val="32"/>
          <w:szCs w:val="32"/>
          <w:lang w:val="fr-FR"/>
        </w:rPr>
        <w:tab/>
      </w:r>
      <w:r>
        <w:rPr>
          <w:b/>
          <w:bCs/>
          <w:sz w:val="32"/>
          <w:szCs w:val="32"/>
          <w:lang w:val="fr-FR"/>
        </w:rPr>
        <w:tab/>
      </w:r>
      <w:r w:rsidR="00611C13" w:rsidRPr="00CC087C">
        <w:rPr>
          <w:b/>
          <w:bCs/>
          <w:color w:val="0F4761" w:themeColor="accent1" w:themeShade="BF"/>
          <w:sz w:val="40"/>
          <w:szCs w:val="40"/>
          <w:lang w:val="fr-FR"/>
        </w:rPr>
        <w:t>QCAF RECRUTE</w:t>
      </w:r>
    </w:p>
    <w:p w14:paraId="79EF05E0" w14:textId="0CE0D2BE" w:rsidR="00342559" w:rsidRPr="00611C13" w:rsidRDefault="00207BD2" w:rsidP="00611C13">
      <w:pPr>
        <w:jc w:val="center"/>
        <w:rPr>
          <w:b/>
          <w:bCs/>
          <w:sz w:val="32"/>
          <w:szCs w:val="32"/>
          <w:lang w:val="fr-FR"/>
        </w:rPr>
      </w:pPr>
      <w:r>
        <w:rPr>
          <w:rFonts w:ascii="Times New Roman" w:eastAsia="Times New Roman" w:hAnsi="Times New Roman" w:cs="Times New Roman"/>
          <w:b/>
          <w:bCs/>
          <w:kern w:val="0"/>
          <w:sz w:val="32"/>
          <w:szCs w:val="32"/>
          <w:lang w:val="fr-FR" w:eastAsia="fr-BE"/>
          <w14:ligatures w14:val="none"/>
        </w:rPr>
        <w:t>INTERVENANT(E) SOCIO</w:t>
      </w:r>
      <w:r w:rsidR="00E04974">
        <w:rPr>
          <w:rFonts w:ascii="Times New Roman" w:eastAsia="Times New Roman" w:hAnsi="Times New Roman" w:cs="Times New Roman"/>
          <w:b/>
          <w:bCs/>
          <w:kern w:val="0"/>
          <w:sz w:val="32"/>
          <w:szCs w:val="32"/>
          <w:lang w:val="fr-FR" w:eastAsia="fr-BE"/>
          <w14:ligatures w14:val="none"/>
        </w:rPr>
        <w:t>-</w:t>
      </w:r>
      <w:r>
        <w:rPr>
          <w:rFonts w:ascii="Times New Roman" w:eastAsia="Times New Roman" w:hAnsi="Times New Roman" w:cs="Times New Roman"/>
          <w:b/>
          <w:bCs/>
          <w:kern w:val="0"/>
          <w:sz w:val="32"/>
          <w:szCs w:val="32"/>
          <w:lang w:val="fr-FR" w:eastAsia="fr-BE"/>
          <w14:ligatures w14:val="none"/>
        </w:rPr>
        <w:t>PEDAGOGIQUE EN INSERTION SOCIOPROFESSIONNELLE</w:t>
      </w:r>
      <w:r w:rsidR="00611C13" w:rsidRPr="00611C13">
        <w:rPr>
          <w:b/>
          <w:bCs/>
          <w:sz w:val="32"/>
          <w:szCs w:val="32"/>
          <w:lang w:val="fr-FR"/>
        </w:rPr>
        <w:t xml:space="preserve"> </w:t>
      </w:r>
    </w:p>
    <w:p w14:paraId="63D3F8FB" w14:textId="77777777" w:rsidR="00207BD2" w:rsidRPr="00207BD2" w:rsidRDefault="00207BD2" w:rsidP="00207BD2">
      <w:pPr>
        <w:spacing w:after="0"/>
        <w:jc w:val="both"/>
        <w:rPr>
          <w:lang w:val="fr-FR"/>
        </w:rPr>
      </w:pPr>
      <w:r w:rsidRPr="00207BD2">
        <w:rPr>
          <w:lang w:val="fr-FR"/>
        </w:rPr>
        <w:t>Quelque Chose à Faire est une asbl agréée en tant que Centre d’Insertion Socioprofessionnelle (CISP), dont la mission est de favoriser l’insertion sociale et professionnelle de demandeurs d’emploi éloignés du marché du travail.</w:t>
      </w:r>
    </w:p>
    <w:p w14:paraId="4CBE602E" w14:textId="2047633B" w:rsidR="00207BD2" w:rsidRPr="00207BD2" w:rsidRDefault="00207BD2" w:rsidP="00207BD2">
      <w:pPr>
        <w:spacing w:after="0"/>
        <w:jc w:val="both"/>
        <w:rPr>
          <w:lang w:val="fr-FR"/>
        </w:rPr>
      </w:pPr>
      <w:r w:rsidRPr="00207BD2">
        <w:rPr>
          <w:lang w:val="fr-FR"/>
        </w:rPr>
        <w:t>Nous proposons des parcours de formation individualisés, adaptés aux besoins, aux capacités et au rythme de chaque stagiaire. Notre approche repose sur un apprentissage concret et professionnalisant, combinant chantiers réels, travail en atelier et stages en entreprise.</w:t>
      </w:r>
    </w:p>
    <w:p w14:paraId="3E7C9B2E" w14:textId="32D2BC9A" w:rsidR="00207BD2" w:rsidRPr="00207BD2" w:rsidRDefault="00C95835" w:rsidP="00207BD2">
      <w:pPr>
        <w:spacing w:after="0"/>
        <w:jc w:val="both"/>
        <w:rPr>
          <w:lang w:val="fr-FR"/>
        </w:rPr>
      </w:pPr>
      <w:r w:rsidRPr="00207BD2">
        <w:rPr>
          <w:lang w:val="fr-FR"/>
        </w:rPr>
        <w:t>L ’asbl</w:t>
      </w:r>
      <w:r w:rsidR="00207BD2" w:rsidRPr="00207BD2">
        <w:rPr>
          <w:lang w:val="fr-FR"/>
        </w:rPr>
        <w:t xml:space="preserve"> développe des formations dans les métiers du secteur du bâtiment, notamment : maçonnerie, toiture, carrelage, plafonnage, peinture et parachèvement, menuiserie, électricité ainsi que chauffage et sanitaire.</w:t>
      </w:r>
    </w:p>
    <w:p w14:paraId="29E02858" w14:textId="6DB69F34" w:rsidR="00611C13" w:rsidRPr="00B90F34" w:rsidRDefault="00611C13" w:rsidP="00207BD2">
      <w:pPr>
        <w:spacing w:before="240" w:after="120"/>
        <w:jc w:val="both"/>
        <w:rPr>
          <w:sz w:val="28"/>
          <w:szCs w:val="28"/>
          <w:lang w:val="fr-FR"/>
        </w:rPr>
      </w:pPr>
      <w:r w:rsidRPr="00B90F34">
        <w:rPr>
          <w:b/>
          <w:bCs/>
          <w:sz w:val="28"/>
          <w:szCs w:val="28"/>
          <w:u w:val="single"/>
          <w:lang w:val="fr-FR"/>
        </w:rPr>
        <w:t>Votre fonction</w:t>
      </w:r>
      <w:r w:rsidRPr="00B90F34">
        <w:rPr>
          <w:sz w:val="28"/>
          <w:szCs w:val="28"/>
          <w:lang w:val="fr-FR"/>
        </w:rPr>
        <w:t> :</w:t>
      </w:r>
    </w:p>
    <w:p w14:paraId="2E91F600" w14:textId="77777777" w:rsidR="00DE4F5A" w:rsidRPr="00DE4F5A" w:rsidRDefault="00DE4F5A" w:rsidP="00DE4F5A">
      <w:pPr>
        <w:spacing w:after="120"/>
        <w:jc w:val="both"/>
        <w:rPr>
          <w:lang w:val="fr-FR"/>
        </w:rPr>
      </w:pPr>
      <w:r w:rsidRPr="00DE4F5A">
        <w:rPr>
          <w:lang w:val="fr-FR"/>
        </w:rPr>
        <w:t>Vous accompagnez des personnes demandeuses d’emploi peu ou pas qualifiées dans leur parcours de (ré)insertion socioprofessionnelle, en tenant compte de leur réalité sociale tout en maintenant un cadre structurant et professionnalisant.</w:t>
      </w:r>
    </w:p>
    <w:p w14:paraId="3226BD39" w14:textId="70807093" w:rsidR="00DE4F5A" w:rsidRPr="00DE4F5A" w:rsidRDefault="00DE4F5A" w:rsidP="00DE4F5A">
      <w:pPr>
        <w:spacing w:after="120"/>
        <w:jc w:val="both"/>
        <w:rPr>
          <w:lang w:val="fr-FR"/>
        </w:rPr>
      </w:pPr>
      <w:r w:rsidRPr="00DE4F5A">
        <w:rPr>
          <w:lang w:val="fr-FR"/>
        </w:rPr>
        <w:t>Vous assurez l’accompagnement Sociopédagogique des stagiaires en formation, tant sur le plan individuel que collectif. À ce titre, vous êtes capable de poser un cadre clair, de recadrer les stagiaires lorsque nécessaire, et de faire respecter les règles, les engagements et les objectifs du parcours de formation.</w:t>
      </w:r>
    </w:p>
    <w:p w14:paraId="179F147B" w14:textId="77777777" w:rsidR="00DE4F5A" w:rsidRPr="00DE4F5A" w:rsidRDefault="00DE4F5A" w:rsidP="00DE4F5A">
      <w:pPr>
        <w:spacing w:after="120"/>
        <w:jc w:val="both"/>
        <w:rPr>
          <w:lang w:val="fr-FR"/>
        </w:rPr>
      </w:pPr>
      <w:r w:rsidRPr="00DE4F5A">
        <w:rPr>
          <w:lang w:val="fr-FR"/>
        </w:rPr>
        <w:t>Vous développez une relation d’accompagnement basée sur l’écoute, le respect et la compréhension des difficultés sociales, tout en restant attentif(</w:t>
      </w:r>
      <w:proofErr w:type="spellStart"/>
      <w:r w:rsidRPr="00DE4F5A">
        <w:rPr>
          <w:lang w:val="fr-FR"/>
        </w:rPr>
        <w:t>ve</w:t>
      </w:r>
      <w:proofErr w:type="spellEnd"/>
      <w:r w:rsidRPr="00DE4F5A">
        <w:rPr>
          <w:lang w:val="fr-FR"/>
        </w:rPr>
        <w:t>) aux exigences du dispositif, aux résultats attendus et aux obligations institutionnelles.</w:t>
      </w:r>
    </w:p>
    <w:p w14:paraId="5E534AF4" w14:textId="77777777" w:rsidR="00DE4F5A" w:rsidRDefault="00DE4F5A" w:rsidP="00DE4F5A">
      <w:pPr>
        <w:spacing w:after="120"/>
        <w:jc w:val="both"/>
        <w:rPr>
          <w:lang w:val="fr-FR"/>
        </w:rPr>
      </w:pPr>
      <w:r w:rsidRPr="00DE4F5A">
        <w:rPr>
          <w:lang w:val="fr-FR"/>
        </w:rPr>
        <w:t>Vous participez activement aux réunions d’équipe et contribuez au développement des outils de suivi, des indicateurs et des évaluations, dans une logique de qualité et d’amélioration continue. Vous veillez à l’atteinte des objectifs fixés, tant au niveau individuel que collectif.</w:t>
      </w:r>
    </w:p>
    <w:p w14:paraId="1573F53F" w14:textId="77777777" w:rsidR="00DE4F5A" w:rsidRDefault="00DE4F5A" w:rsidP="00DE4F5A">
      <w:pPr>
        <w:spacing w:after="120"/>
        <w:jc w:val="both"/>
        <w:rPr>
          <w:lang w:val="fr-FR"/>
        </w:rPr>
      </w:pPr>
    </w:p>
    <w:p w14:paraId="59461407" w14:textId="2129FCB2" w:rsidR="00E04974" w:rsidRDefault="00E04974" w:rsidP="00DE4F5A">
      <w:pPr>
        <w:spacing w:after="120"/>
        <w:jc w:val="both"/>
        <w:rPr>
          <w:lang w:val="fr-FR"/>
        </w:rPr>
      </w:pPr>
    </w:p>
    <w:p w14:paraId="62D00158" w14:textId="77777777" w:rsidR="00DA0C31" w:rsidRDefault="00DA0C31" w:rsidP="00DE4F5A">
      <w:pPr>
        <w:spacing w:after="120"/>
        <w:jc w:val="both"/>
        <w:rPr>
          <w:lang w:val="fr-FR"/>
        </w:rPr>
      </w:pPr>
      <w:bookmarkStart w:id="0" w:name="_GoBack"/>
      <w:bookmarkEnd w:id="0"/>
    </w:p>
    <w:p w14:paraId="40E799D5" w14:textId="77777777" w:rsidR="00E04974" w:rsidRDefault="00E04974" w:rsidP="00DE4F5A">
      <w:pPr>
        <w:spacing w:after="120"/>
        <w:jc w:val="both"/>
        <w:rPr>
          <w:lang w:val="fr-FR"/>
        </w:rPr>
      </w:pPr>
    </w:p>
    <w:p w14:paraId="15BDAD92" w14:textId="2572C752" w:rsidR="002231A7" w:rsidRPr="00B90F34" w:rsidRDefault="00C95835" w:rsidP="00DE4F5A">
      <w:pPr>
        <w:spacing w:after="120"/>
        <w:jc w:val="both"/>
        <w:rPr>
          <w:sz w:val="28"/>
          <w:szCs w:val="28"/>
          <w:lang w:val="fr-FR"/>
        </w:rPr>
      </w:pPr>
      <w:r w:rsidRPr="00B90F34">
        <w:rPr>
          <w:b/>
          <w:bCs/>
          <w:sz w:val="28"/>
          <w:szCs w:val="28"/>
          <w:u w:val="single"/>
          <w:lang w:val="fr-FR"/>
        </w:rPr>
        <w:lastRenderedPageBreak/>
        <w:t>Profil recherché</w:t>
      </w:r>
      <w:r w:rsidR="002231A7" w:rsidRPr="00B90F34">
        <w:rPr>
          <w:sz w:val="28"/>
          <w:szCs w:val="28"/>
          <w:lang w:val="fr-FR"/>
        </w:rPr>
        <w:t> :</w:t>
      </w:r>
    </w:p>
    <w:p w14:paraId="65C5A706" w14:textId="77777777" w:rsidR="00DE4F5A" w:rsidRPr="00DE4F5A" w:rsidRDefault="00DE4F5A" w:rsidP="00DE4F5A">
      <w:pPr>
        <w:spacing w:after="120"/>
        <w:jc w:val="both"/>
        <w:rPr>
          <w:lang w:val="fr-FR"/>
        </w:rPr>
      </w:pPr>
      <w:r w:rsidRPr="00DE4F5A">
        <w:rPr>
          <w:b/>
          <w:bCs/>
          <w:lang w:val="fr-FR"/>
        </w:rPr>
        <w:t xml:space="preserve">Fonction </w:t>
      </w:r>
      <w:r w:rsidRPr="00DE4F5A">
        <w:rPr>
          <w:lang w:val="fr-FR"/>
        </w:rPr>
        <w:t xml:space="preserve">: </w:t>
      </w:r>
      <w:proofErr w:type="spellStart"/>
      <w:r w:rsidRPr="00DE4F5A">
        <w:rPr>
          <w:lang w:val="fr-FR"/>
        </w:rPr>
        <w:t>Travailleur·euse</w:t>
      </w:r>
      <w:proofErr w:type="spellEnd"/>
      <w:r w:rsidRPr="00DE4F5A">
        <w:rPr>
          <w:lang w:val="fr-FR"/>
        </w:rPr>
        <w:t xml:space="preserve"> socio-pédagogique en insertion socioprofessionnelle</w:t>
      </w:r>
    </w:p>
    <w:p w14:paraId="6AA57ECC" w14:textId="77777777" w:rsidR="00DE4F5A" w:rsidRPr="00DE4F5A" w:rsidRDefault="00DE4F5A" w:rsidP="00DE4F5A">
      <w:pPr>
        <w:spacing w:after="120"/>
        <w:jc w:val="both"/>
        <w:rPr>
          <w:lang w:val="fr-FR"/>
        </w:rPr>
      </w:pPr>
      <w:r w:rsidRPr="00DE4F5A">
        <w:rPr>
          <w:b/>
          <w:bCs/>
          <w:lang w:val="fr-FR"/>
        </w:rPr>
        <w:t xml:space="preserve">Diplôme </w:t>
      </w:r>
      <w:r w:rsidRPr="00DE4F5A">
        <w:rPr>
          <w:lang w:val="fr-FR"/>
        </w:rPr>
        <w:t>: Bachelier ou Master à orientation sociale, psychologique ou assimilée</w:t>
      </w:r>
    </w:p>
    <w:p w14:paraId="7ED5F03A" w14:textId="0613E7DC" w:rsidR="00DE4F5A" w:rsidRPr="00DE4F5A" w:rsidRDefault="002A0813" w:rsidP="00DE4F5A">
      <w:pPr>
        <w:spacing w:after="120"/>
        <w:jc w:val="both"/>
        <w:rPr>
          <w:lang w:val="fr-FR"/>
        </w:rPr>
      </w:pPr>
      <w:r w:rsidRPr="00B90F34">
        <w:rPr>
          <w:b/>
          <w:bCs/>
          <w:lang w:val="fr-FR"/>
        </w:rPr>
        <w:t>Compétences :</w:t>
      </w:r>
      <w:r>
        <w:rPr>
          <w:lang w:val="fr-FR"/>
        </w:rPr>
        <w:t xml:space="preserve"> </w:t>
      </w:r>
      <w:r w:rsidR="00DE4F5A" w:rsidRPr="00DE4F5A">
        <w:rPr>
          <w:lang w:val="fr-FR"/>
        </w:rPr>
        <w:t>Vous disposez d’excellentes qualités relationnelles et pédagogiques, alliées à une capacité à poser un cadre clair et cohérent. Vous savez faire preuve à la fois d’empathie et de fermeté lorsque la situation l’exige.</w:t>
      </w:r>
    </w:p>
    <w:p w14:paraId="3EF2B402" w14:textId="7B85E135" w:rsidR="00DE4F5A" w:rsidRPr="00DE4F5A" w:rsidRDefault="00DE4F5A" w:rsidP="00DE4F5A">
      <w:pPr>
        <w:spacing w:after="120"/>
        <w:jc w:val="both"/>
        <w:rPr>
          <w:lang w:val="fr-FR"/>
        </w:rPr>
      </w:pPr>
      <w:r w:rsidRPr="00DE4F5A">
        <w:rPr>
          <w:lang w:val="fr-FR"/>
        </w:rPr>
        <w:t>Vous présentez une sensibilité aux réalités sociales et aux publics fragilisés, tout en étant conscient(e) des enjeux d’insertion, des contraintes du secteur et des objectifs à atteindre.</w:t>
      </w:r>
    </w:p>
    <w:p w14:paraId="7FF09474" w14:textId="77777777" w:rsidR="00DE4F5A" w:rsidRPr="00DE4F5A" w:rsidRDefault="00DE4F5A" w:rsidP="00DE4F5A">
      <w:pPr>
        <w:spacing w:after="120"/>
        <w:jc w:val="both"/>
        <w:rPr>
          <w:lang w:val="fr-FR"/>
        </w:rPr>
      </w:pPr>
      <w:r w:rsidRPr="00DE4F5A">
        <w:rPr>
          <w:lang w:val="fr-FR"/>
        </w:rPr>
        <w:t>Vous êtes organisé(e), polyvalent(e) et capable de jongler entre accompagnement de terrain, animation de groupe et tâches administratives.</w:t>
      </w:r>
    </w:p>
    <w:p w14:paraId="737BFF70" w14:textId="77777777" w:rsidR="00DE4F5A" w:rsidRDefault="00DE4F5A" w:rsidP="00DE4F5A">
      <w:pPr>
        <w:spacing w:after="120"/>
        <w:jc w:val="both"/>
        <w:rPr>
          <w:lang w:val="fr-FR"/>
        </w:rPr>
      </w:pPr>
      <w:r w:rsidRPr="00DE4F5A">
        <w:rPr>
          <w:lang w:val="fr-FR"/>
        </w:rPr>
        <w:t>Vous êtes à l’aise dans le travail en équipe tout en pouvant travailler de manière autonome, dans un environnement multiculturel et parfois précarisé.</w:t>
      </w:r>
    </w:p>
    <w:p w14:paraId="5591A6B7" w14:textId="77777777" w:rsidR="00DE4F5A" w:rsidRPr="00DE4F5A" w:rsidRDefault="00DE4F5A" w:rsidP="00DE4F5A">
      <w:pPr>
        <w:spacing w:after="120"/>
        <w:jc w:val="both"/>
        <w:rPr>
          <w:lang w:val="fr-FR"/>
        </w:rPr>
      </w:pPr>
      <w:r w:rsidRPr="00DE4F5A">
        <w:rPr>
          <w:lang w:val="fr-FR"/>
        </w:rPr>
        <w:t>Vous êtes capable d’animer des groupes d’adultes, de gérer les dynamiques de groupe et d’intervenir de manière adaptée en cas de difficultés ou de comportements inadéquats.</w:t>
      </w:r>
    </w:p>
    <w:p w14:paraId="04BFD730" w14:textId="1A5A18D2" w:rsidR="00DE4F5A" w:rsidRPr="00DE4F5A" w:rsidRDefault="00DE4F5A" w:rsidP="00DE4F5A">
      <w:pPr>
        <w:spacing w:after="120"/>
        <w:jc w:val="both"/>
        <w:rPr>
          <w:lang w:val="fr-FR"/>
        </w:rPr>
      </w:pPr>
      <w:r w:rsidRPr="00DE4F5A">
        <w:rPr>
          <w:lang w:val="fr-FR"/>
        </w:rPr>
        <w:t xml:space="preserve">Vous adhérez aux valeurs de </w:t>
      </w:r>
      <w:r w:rsidR="00C95835" w:rsidRPr="00DE4F5A">
        <w:rPr>
          <w:lang w:val="fr-FR"/>
        </w:rPr>
        <w:t>l ’asbl</w:t>
      </w:r>
      <w:r w:rsidRPr="00DE4F5A">
        <w:rPr>
          <w:lang w:val="fr-FR"/>
        </w:rPr>
        <w:t xml:space="preserve"> et les incarnez dans votre pratique professionnelle.</w:t>
      </w:r>
    </w:p>
    <w:p w14:paraId="2B433E2E" w14:textId="6161A5CE" w:rsidR="00DE4F5A" w:rsidRDefault="00DE4F5A" w:rsidP="00DE4F5A">
      <w:pPr>
        <w:spacing w:after="120"/>
        <w:jc w:val="both"/>
        <w:rPr>
          <w:lang w:val="fr-FR"/>
        </w:rPr>
      </w:pPr>
      <w:r w:rsidRPr="00DE4F5A">
        <w:rPr>
          <w:lang w:val="fr-FR"/>
        </w:rPr>
        <w:t>Vous faites preuve de flexibilité : le lieu principal de travail est situé à Monceau-sur-Sambre, avec des déplacements réguliers à prévoir vers La Louvière</w:t>
      </w:r>
      <w:r w:rsidR="005014A9">
        <w:rPr>
          <w:lang w:val="fr-FR"/>
        </w:rPr>
        <w:t>.</w:t>
      </w:r>
    </w:p>
    <w:p w14:paraId="75A72A50" w14:textId="77777777" w:rsidR="005014A9" w:rsidRPr="00DE4F5A" w:rsidRDefault="005014A9" w:rsidP="005014A9">
      <w:pPr>
        <w:spacing w:after="120"/>
        <w:jc w:val="both"/>
        <w:rPr>
          <w:lang w:val="fr-FR"/>
        </w:rPr>
      </w:pPr>
      <w:r>
        <w:t>V</w:t>
      </w:r>
      <w:r w:rsidRPr="005014A9">
        <w:t>ous avez une bonne connaissance du tissu associatif de la région</w:t>
      </w:r>
      <w:r>
        <w:t>.</w:t>
      </w:r>
    </w:p>
    <w:p w14:paraId="512276E1" w14:textId="3CAF36EE" w:rsidR="00DE4F5A" w:rsidRDefault="00DE4F5A" w:rsidP="00DE4F5A">
      <w:pPr>
        <w:spacing w:after="120"/>
        <w:jc w:val="both"/>
        <w:rPr>
          <w:b/>
          <w:bCs/>
          <w:u w:val="single"/>
          <w:lang w:val="fr-FR"/>
        </w:rPr>
      </w:pPr>
      <w:r w:rsidRPr="00DE4F5A">
        <w:rPr>
          <w:lang w:val="fr-FR"/>
        </w:rPr>
        <w:t>Permis de conduire et véhicule personnel indispensables.</w:t>
      </w:r>
    </w:p>
    <w:p w14:paraId="18AA1EBB" w14:textId="3DE1458D" w:rsidR="002231A7" w:rsidRPr="00B90F34" w:rsidRDefault="002231A7" w:rsidP="00DE4F5A">
      <w:pPr>
        <w:spacing w:before="240" w:after="120"/>
        <w:jc w:val="both"/>
        <w:rPr>
          <w:b/>
          <w:bCs/>
          <w:sz w:val="28"/>
          <w:szCs w:val="28"/>
          <w:u w:val="single"/>
          <w:lang w:val="fr-FR"/>
        </w:rPr>
      </w:pPr>
      <w:r w:rsidRPr="00B90F34">
        <w:rPr>
          <w:b/>
          <w:bCs/>
          <w:sz w:val="28"/>
          <w:szCs w:val="28"/>
          <w:u w:val="single"/>
          <w:lang w:val="fr-FR"/>
        </w:rPr>
        <w:t>Votre Contrat :</w:t>
      </w:r>
    </w:p>
    <w:p w14:paraId="59682CB3" w14:textId="54DA71F9" w:rsidR="006B4A3A" w:rsidRDefault="006B4A3A" w:rsidP="00F43C34">
      <w:pPr>
        <w:spacing w:after="0"/>
        <w:jc w:val="both"/>
        <w:rPr>
          <w:lang w:val="fr-FR"/>
        </w:rPr>
      </w:pPr>
      <w:r w:rsidRPr="006B4A3A">
        <w:rPr>
          <w:lang w:val="fr-FR"/>
        </w:rPr>
        <w:t xml:space="preserve">Régime de travail : </w:t>
      </w:r>
      <w:r>
        <w:rPr>
          <w:lang w:val="fr-FR"/>
        </w:rPr>
        <w:t>temps plein</w:t>
      </w:r>
      <w:r w:rsidR="009144C8">
        <w:rPr>
          <w:lang w:val="fr-FR"/>
        </w:rPr>
        <w:t xml:space="preserve"> (38 heures/semaine)</w:t>
      </w:r>
    </w:p>
    <w:p w14:paraId="4B821972" w14:textId="77777777" w:rsidR="00207BD2" w:rsidRDefault="006B4A3A" w:rsidP="00207BD2">
      <w:pPr>
        <w:spacing w:after="0"/>
        <w:jc w:val="both"/>
        <w:rPr>
          <w:lang w:val="fr-FR"/>
        </w:rPr>
      </w:pPr>
      <w:r>
        <w:rPr>
          <w:lang w:val="fr-FR"/>
        </w:rPr>
        <w:t xml:space="preserve">Type de contrat : contrat à durée déterminée </w:t>
      </w:r>
      <w:r w:rsidR="00207BD2">
        <w:rPr>
          <w:lang w:val="fr-FR"/>
        </w:rPr>
        <w:t xml:space="preserve">en vue de CDI </w:t>
      </w:r>
    </w:p>
    <w:p w14:paraId="2B6171ED" w14:textId="5C47D9F9" w:rsidR="002231A7" w:rsidRDefault="009144C8" w:rsidP="00F43C34">
      <w:pPr>
        <w:spacing w:after="240"/>
        <w:jc w:val="both"/>
        <w:rPr>
          <w:lang w:val="fr-FR"/>
        </w:rPr>
      </w:pPr>
      <w:r>
        <w:rPr>
          <w:lang w:val="fr-FR"/>
        </w:rPr>
        <w:t>Commission paritaire : 329.02</w:t>
      </w:r>
    </w:p>
    <w:p w14:paraId="74F2F3B9" w14:textId="78B3830D" w:rsidR="002231A7" w:rsidRPr="00B90F34" w:rsidRDefault="002231A7" w:rsidP="00F43C34">
      <w:pPr>
        <w:spacing w:after="120"/>
        <w:jc w:val="both"/>
        <w:rPr>
          <w:b/>
          <w:bCs/>
          <w:sz w:val="28"/>
          <w:szCs w:val="28"/>
          <w:u w:val="single"/>
          <w:lang w:val="fr-FR"/>
        </w:rPr>
      </w:pPr>
      <w:r w:rsidRPr="00B90F34">
        <w:rPr>
          <w:b/>
          <w:bCs/>
          <w:sz w:val="28"/>
          <w:szCs w:val="28"/>
          <w:u w:val="single"/>
          <w:lang w:val="fr-FR"/>
        </w:rPr>
        <w:t xml:space="preserve">Contact : </w:t>
      </w:r>
    </w:p>
    <w:p w14:paraId="426EE020" w14:textId="25C39C62" w:rsidR="002231A7" w:rsidRDefault="004A02BB" w:rsidP="00F43C34">
      <w:pPr>
        <w:spacing w:after="0"/>
        <w:jc w:val="both"/>
        <w:rPr>
          <w:lang w:val="fr-FR"/>
        </w:rPr>
      </w:pPr>
      <w:r>
        <w:rPr>
          <w:lang w:val="fr-FR"/>
        </w:rPr>
        <w:t>Quelque Chose à Faire – CISP (QCAF asbl)</w:t>
      </w:r>
    </w:p>
    <w:p w14:paraId="77A53A1A" w14:textId="30A99A76" w:rsidR="004A02BB" w:rsidRDefault="004A02BB" w:rsidP="00F43C34">
      <w:pPr>
        <w:spacing w:after="0"/>
        <w:jc w:val="both"/>
        <w:rPr>
          <w:lang w:val="fr-FR"/>
        </w:rPr>
      </w:pPr>
      <w:r>
        <w:rPr>
          <w:lang w:val="fr-FR"/>
        </w:rPr>
        <w:t>Adresse : Rue de Monceau Fontaine, 42/4 – 6031 MONCEAU SUR SAMBRE</w:t>
      </w:r>
    </w:p>
    <w:p w14:paraId="1491DAE2" w14:textId="3DC67071" w:rsidR="004A02BB" w:rsidRDefault="004A02BB" w:rsidP="00F43C34">
      <w:pPr>
        <w:spacing w:after="0"/>
        <w:jc w:val="both"/>
        <w:rPr>
          <w:lang w:val="fr-FR"/>
        </w:rPr>
      </w:pPr>
      <w:r>
        <w:rPr>
          <w:lang w:val="fr-FR"/>
        </w:rPr>
        <w:t>Téléphone : 071/31.78.52</w:t>
      </w:r>
    </w:p>
    <w:p w14:paraId="4E70ECFD" w14:textId="00E3F698" w:rsidR="009144C8" w:rsidRDefault="004A02BB" w:rsidP="00F43C34">
      <w:pPr>
        <w:spacing w:after="0"/>
        <w:jc w:val="both"/>
        <w:rPr>
          <w:lang w:val="fr-FR"/>
        </w:rPr>
      </w:pPr>
      <w:r>
        <w:rPr>
          <w:lang w:val="fr-FR"/>
        </w:rPr>
        <w:t>Nom de la personne de contact :</w:t>
      </w:r>
      <w:r w:rsidR="00CC087C">
        <w:rPr>
          <w:lang w:val="fr-FR"/>
        </w:rPr>
        <w:t xml:space="preserve"> </w:t>
      </w:r>
      <w:r w:rsidR="00CC087C" w:rsidRPr="00B90F34">
        <w:rPr>
          <w:lang w:val="fr-FR"/>
        </w:rPr>
        <w:t>Madame</w:t>
      </w:r>
      <w:r>
        <w:rPr>
          <w:lang w:val="fr-FR"/>
        </w:rPr>
        <w:t xml:space="preserve"> </w:t>
      </w:r>
      <w:r w:rsidR="00E22F2E">
        <w:rPr>
          <w:lang w:val="fr-FR"/>
        </w:rPr>
        <w:t>Julie Steinier</w:t>
      </w:r>
    </w:p>
    <w:p w14:paraId="7C05B98D" w14:textId="6B6F9673" w:rsidR="002231A7" w:rsidRPr="00611C13" w:rsidRDefault="009144C8" w:rsidP="00E22F2E">
      <w:pPr>
        <w:spacing w:after="0"/>
        <w:jc w:val="both"/>
        <w:rPr>
          <w:lang w:val="fr-FR"/>
        </w:rPr>
      </w:pPr>
      <w:r>
        <w:rPr>
          <w:rFonts w:ascii="Calibri" w:eastAsia="Times New Roman" w:hAnsi="Calibri" w:cs="Times New Roman"/>
          <w:color w:val="000000"/>
          <w:lang w:eastAsia="fr-BE"/>
        </w:rPr>
        <w:t>Envoyer votre candidature</w:t>
      </w:r>
      <w:r w:rsidR="00CC087C">
        <w:rPr>
          <w:rFonts w:ascii="Calibri" w:eastAsia="Times New Roman" w:hAnsi="Calibri" w:cs="Times New Roman"/>
          <w:color w:val="000000"/>
          <w:lang w:eastAsia="fr-BE"/>
        </w:rPr>
        <w:t xml:space="preserve"> </w:t>
      </w:r>
      <w:r w:rsidR="00CC087C" w:rsidRPr="00B90F34">
        <w:rPr>
          <w:rFonts w:ascii="Calibri" w:eastAsia="Times New Roman" w:hAnsi="Calibri" w:cs="Times New Roman"/>
          <w:lang w:eastAsia="fr-BE"/>
        </w:rPr>
        <w:t>par mail</w:t>
      </w:r>
      <w:r w:rsidR="00DE4F5A" w:rsidRPr="00B90F34">
        <w:rPr>
          <w:rFonts w:ascii="Calibri" w:eastAsia="Times New Roman" w:hAnsi="Calibri" w:cs="Times New Roman"/>
          <w:lang w:eastAsia="fr-BE"/>
        </w:rPr>
        <w:t xml:space="preserve"> </w:t>
      </w:r>
      <w:r w:rsidR="00CC087C" w:rsidRPr="00B90F34">
        <w:rPr>
          <w:rFonts w:ascii="Calibri" w:eastAsia="Times New Roman" w:hAnsi="Calibri" w:cs="Times New Roman"/>
          <w:lang w:eastAsia="fr-BE"/>
        </w:rPr>
        <w:t xml:space="preserve">à </w:t>
      </w:r>
      <w:r w:rsidR="00E22F2E">
        <w:t>julie.steinier@qcaf.be</w:t>
      </w:r>
    </w:p>
    <w:sectPr w:rsidR="002231A7" w:rsidRPr="00611C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62F69"/>
    <w:multiLevelType w:val="hybridMultilevel"/>
    <w:tmpl w:val="DBC80060"/>
    <w:lvl w:ilvl="0" w:tplc="08FCE7B6">
      <w:numFmt w:val="bullet"/>
      <w:lvlText w:val="-"/>
      <w:lvlJc w:val="left"/>
      <w:pPr>
        <w:ind w:left="720" w:hanging="360"/>
      </w:pPr>
      <w:rPr>
        <w:rFonts w:ascii="Calibri" w:eastAsia="Times New Roman" w:hAnsi="Calibri" w:cs="Calibri" w:hint="default"/>
        <w:color w:val="00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13"/>
    <w:rsid w:val="000178BC"/>
    <w:rsid w:val="00203D9D"/>
    <w:rsid w:val="00207BD2"/>
    <w:rsid w:val="002231A7"/>
    <w:rsid w:val="00246EE7"/>
    <w:rsid w:val="00272A56"/>
    <w:rsid w:val="002A0813"/>
    <w:rsid w:val="002D04BB"/>
    <w:rsid w:val="002E4D9D"/>
    <w:rsid w:val="00342559"/>
    <w:rsid w:val="00410986"/>
    <w:rsid w:val="004A02BB"/>
    <w:rsid w:val="004B0F79"/>
    <w:rsid w:val="004C21DC"/>
    <w:rsid w:val="005014A9"/>
    <w:rsid w:val="00611C13"/>
    <w:rsid w:val="006B4A3A"/>
    <w:rsid w:val="0071688C"/>
    <w:rsid w:val="0076050F"/>
    <w:rsid w:val="007903E8"/>
    <w:rsid w:val="009144C8"/>
    <w:rsid w:val="009624BD"/>
    <w:rsid w:val="00976AFE"/>
    <w:rsid w:val="009A0E06"/>
    <w:rsid w:val="00A12529"/>
    <w:rsid w:val="00B90F34"/>
    <w:rsid w:val="00C31337"/>
    <w:rsid w:val="00C95835"/>
    <w:rsid w:val="00CC087C"/>
    <w:rsid w:val="00DA0C31"/>
    <w:rsid w:val="00DE4F5A"/>
    <w:rsid w:val="00E04974"/>
    <w:rsid w:val="00E1421C"/>
    <w:rsid w:val="00E22F2E"/>
    <w:rsid w:val="00F43C34"/>
    <w:rsid w:val="00F524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2B2E"/>
  <w15:chartTrackingRefBased/>
  <w15:docId w15:val="{D0878BD9-BC4B-435E-8C53-62EE87D0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611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11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11C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11C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11C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11C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1C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1C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1C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1C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11C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11C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11C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11C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11C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1C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1C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1C13"/>
    <w:rPr>
      <w:rFonts w:eastAsiaTheme="majorEastAsia" w:cstheme="majorBidi"/>
      <w:color w:val="272727" w:themeColor="text1" w:themeTint="D8"/>
    </w:rPr>
  </w:style>
  <w:style w:type="paragraph" w:styleId="Titre">
    <w:name w:val="Title"/>
    <w:basedOn w:val="Normal"/>
    <w:next w:val="Normal"/>
    <w:link w:val="TitreCar"/>
    <w:uiPriority w:val="10"/>
    <w:qFormat/>
    <w:rsid w:val="00611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1C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1C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1C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1C13"/>
    <w:pPr>
      <w:spacing w:before="160"/>
      <w:jc w:val="center"/>
    </w:pPr>
    <w:rPr>
      <w:i/>
      <w:iCs/>
      <w:color w:val="404040" w:themeColor="text1" w:themeTint="BF"/>
    </w:rPr>
  </w:style>
  <w:style w:type="character" w:customStyle="1" w:styleId="CitationCar">
    <w:name w:val="Citation Car"/>
    <w:basedOn w:val="Policepardfaut"/>
    <w:link w:val="Citation"/>
    <w:uiPriority w:val="29"/>
    <w:rsid w:val="00611C13"/>
    <w:rPr>
      <w:i/>
      <w:iCs/>
      <w:color w:val="404040" w:themeColor="text1" w:themeTint="BF"/>
    </w:rPr>
  </w:style>
  <w:style w:type="paragraph" w:styleId="Paragraphedeliste">
    <w:name w:val="List Paragraph"/>
    <w:basedOn w:val="Normal"/>
    <w:uiPriority w:val="34"/>
    <w:qFormat/>
    <w:rsid w:val="00611C13"/>
    <w:pPr>
      <w:ind w:left="720"/>
      <w:contextualSpacing/>
    </w:pPr>
  </w:style>
  <w:style w:type="character" w:styleId="Accentuationintense">
    <w:name w:val="Intense Emphasis"/>
    <w:basedOn w:val="Policepardfaut"/>
    <w:uiPriority w:val="21"/>
    <w:qFormat/>
    <w:rsid w:val="00611C13"/>
    <w:rPr>
      <w:i/>
      <w:iCs/>
      <w:color w:val="0F4761" w:themeColor="accent1" w:themeShade="BF"/>
    </w:rPr>
  </w:style>
  <w:style w:type="paragraph" w:styleId="Citationintense">
    <w:name w:val="Intense Quote"/>
    <w:basedOn w:val="Normal"/>
    <w:next w:val="Normal"/>
    <w:link w:val="CitationintenseCar"/>
    <w:uiPriority w:val="30"/>
    <w:qFormat/>
    <w:rsid w:val="00611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11C13"/>
    <w:rPr>
      <w:i/>
      <w:iCs/>
      <w:color w:val="0F4761" w:themeColor="accent1" w:themeShade="BF"/>
    </w:rPr>
  </w:style>
  <w:style w:type="character" w:styleId="Rfrenceintense">
    <w:name w:val="Intense Reference"/>
    <w:basedOn w:val="Policepardfaut"/>
    <w:uiPriority w:val="32"/>
    <w:qFormat/>
    <w:rsid w:val="00611C13"/>
    <w:rPr>
      <w:b/>
      <w:bCs/>
      <w:smallCaps/>
      <w:color w:val="0F4761" w:themeColor="accent1" w:themeShade="BF"/>
      <w:spacing w:val="5"/>
    </w:rPr>
  </w:style>
  <w:style w:type="paragraph" w:styleId="NormalWeb">
    <w:name w:val="Normal (Web)"/>
    <w:basedOn w:val="Normal"/>
    <w:uiPriority w:val="99"/>
    <w:unhideWhenUsed/>
    <w:rsid w:val="009144C8"/>
    <w:pPr>
      <w:spacing w:before="100" w:beforeAutospacing="1" w:after="100" w:afterAutospacing="1" w:line="240" w:lineRule="auto"/>
    </w:pPr>
    <w:rPr>
      <w:rFonts w:ascii="Times New Roman" w:eastAsia="Times New Roman" w:hAnsi="Times New Roman" w:cs="Times New Roman"/>
      <w:kern w:val="0"/>
      <w:lang w:eastAsia="fr-BE"/>
      <w14:ligatures w14:val="none"/>
    </w:rPr>
  </w:style>
  <w:style w:type="character" w:styleId="Lienhypertexte">
    <w:name w:val="Hyperlink"/>
    <w:basedOn w:val="Policepardfaut"/>
    <w:uiPriority w:val="99"/>
    <w:unhideWhenUsed/>
    <w:rsid w:val="009144C8"/>
    <w:rPr>
      <w:color w:val="467886" w:themeColor="hyperlink"/>
      <w:u w:val="single"/>
    </w:rPr>
  </w:style>
  <w:style w:type="character" w:styleId="Marquedecommentaire">
    <w:name w:val="annotation reference"/>
    <w:basedOn w:val="Policepardfaut"/>
    <w:uiPriority w:val="99"/>
    <w:semiHidden/>
    <w:unhideWhenUsed/>
    <w:rsid w:val="00DE4F5A"/>
    <w:rPr>
      <w:sz w:val="16"/>
      <w:szCs w:val="16"/>
    </w:rPr>
  </w:style>
  <w:style w:type="paragraph" w:styleId="Commentaire">
    <w:name w:val="annotation text"/>
    <w:basedOn w:val="Normal"/>
    <w:link w:val="CommentaireCar"/>
    <w:uiPriority w:val="99"/>
    <w:unhideWhenUsed/>
    <w:rsid w:val="00DE4F5A"/>
    <w:pPr>
      <w:spacing w:line="240" w:lineRule="auto"/>
    </w:pPr>
    <w:rPr>
      <w:sz w:val="20"/>
      <w:szCs w:val="20"/>
    </w:rPr>
  </w:style>
  <w:style w:type="character" w:customStyle="1" w:styleId="CommentaireCar">
    <w:name w:val="Commentaire Car"/>
    <w:basedOn w:val="Policepardfaut"/>
    <w:link w:val="Commentaire"/>
    <w:uiPriority w:val="99"/>
    <w:rsid w:val="00DE4F5A"/>
    <w:rPr>
      <w:sz w:val="20"/>
      <w:szCs w:val="20"/>
    </w:rPr>
  </w:style>
  <w:style w:type="paragraph" w:styleId="Objetducommentaire">
    <w:name w:val="annotation subject"/>
    <w:basedOn w:val="Commentaire"/>
    <w:next w:val="Commentaire"/>
    <w:link w:val="ObjetducommentaireCar"/>
    <w:uiPriority w:val="99"/>
    <w:semiHidden/>
    <w:unhideWhenUsed/>
    <w:rsid w:val="00DE4F5A"/>
    <w:rPr>
      <w:b/>
      <w:bCs/>
    </w:rPr>
  </w:style>
  <w:style w:type="character" w:customStyle="1" w:styleId="ObjetducommentaireCar">
    <w:name w:val="Objet du commentaire Car"/>
    <w:basedOn w:val="CommentaireCar"/>
    <w:link w:val="Objetducommentaire"/>
    <w:uiPriority w:val="99"/>
    <w:semiHidden/>
    <w:rsid w:val="00DE4F5A"/>
    <w:rPr>
      <w:b/>
      <w:bCs/>
      <w:sz w:val="20"/>
      <w:szCs w:val="20"/>
    </w:rPr>
  </w:style>
  <w:style w:type="character" w:styleId="Mentionnonrsolue">
    <w:name w:val="Unresolved Mention"/>
    <w:basedOn w:val="Policepardfaut"/>
    <w:uiPriority w:val="99"/>
    <w:semiHidden/>
    <w:unhideWhenUsed/>
    <w:rsid w:val="00790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61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3164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Philippe</dc:creator>
  <cp:keywords/>
  <dc:description/>
  <cp:lastModifiedBy>Julie Steinier</cp:lastModifiedBy>
  <cp:revision>3</cp:revision>
  <cp:lastPrinted>2026-03-30T08:07:00Z</cp:lastPrinted>
  <dcterms:created xsi:type="dcterms:W3CDTF">2026-03-27T10:45:00Z</dcterms:created>
  <dcterms:modified xsi:type="dcterms:W3CDTF">2026-03-30T08:07:00Z</dcterms:modified>
</cp:coreProperties>
</file>